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32"/>
          <w:szCs w:val="32"/>
        </w:rPr>
        <w:t xml:space="preserve">NDIS disallowance letters – Western Australia</w:t>
      </w:r>
    </w:p>
    <w:p>
      <w:pPr>
        <w:spacing w:after="160" w:line="276"/>
      </w:pPr>
      <w:r>
        <w:rPr>
          <w:rFonts w:ascii="Calibri" w:cs="Calibri" w:eastAsia="Calibri" w:hAnsi="Calibri"/>
          <w:sz w:val="22"/>
          <w:szCs w:val="22"/>
        </w:rPr>
        <w:t xml:space="preserve">This file contains one pre-addressed letter for each of the 12 Western Australia senators (current as at 26 October 2026).</w:t>
      </w:r>
    </w:p>
    <w:p>
      <w:pPr>
        <w:spacing w:after="160" w:line="276"/>
      </w:pPr>
      <w:r>
        <w:rPr>
          <w:rFonts w:ascii="Calibri" w:cs="Calibri" w:eastAsia="Calibri" w:hAnsi="Calibri"/>
          <w:sz w:val="22"/>
          <w:szCs w:val="22"/>
        </w:rPr>
        <w:t xml:space="preserve">How to use: find the letter for the senator you are contacting (or send to all of them). Fill in every yellow-highlighted field, delete the guidance text that doesn’t apply to you, remove the highlighting, and delete this page and the “To:” and “Email:” lines before sending.</w:t>
      </w:r>
    </w:p>
    <w:p>
      <w:pPr>
        <w:spacing w:after="160" w:line="276"/>
      </w:pPr>
      <w:r>
        <w:rPr>
          <w:rFonts w:ascii="Calibri" w:cs="Calibri" w:eastAsia="Calibri" w:hAnsi="Calibri"/>
          <w:b/>
          <w:bCs/>
          <w:sz w:val="22"/>
          <w:szCs w:val="22"/>
        </w:rPr>
        <w:t xml:space="preserve">Senators in this file:</w:t>
      </w:r>
    </w:p>
    <w:p>
      <w:pPr>
        <w:spacing w:after="0"/>
      </w:pPr>
      <w:r>
        <w:rPr>
          <w:rFonts w:ascii="Calibri" w:cs="Calibri" w:eastAsia="Calibri" w:hAnsi="Calibri"/>
          <w:sz w:val="22"/>
          <w:szCs w:val="22"/>
        </w:rPr>
        <w:t xml:space="preserve">•  Senator Slade Brockman – senator.brockman@aph.gov.au</w:t>
      </w:r>
    </w:p>
    <w:p>
      <w:pPr>
        <w:spacing w:after="0"/>
      </w:pPr>
      <w:r>
        <w:rPr>
          <w:rFonts w:ascii="Calibri" w:cs="Calibri" w:eastAsia="Calibri" w:hAnsi="Calibri"/>
          <w:sz w:val="22"/>
          <w:szCs w:val="22"/>
        </w:rPr>
        <w:t xml:space="preserve">•  Senator Michaelia Cash – senator.cash@aph.gov.au</w:t>
      </w:r>
    </w:p>
    <w:p>
      <w:pPr>
        <w:spacing w:after="0"/>
      </w:pPr>
      <w:r>
        <w:rPr>
          <w:rFonts w:ascii="Calibri" w:cs="Calibri" w:eastAsia="Calibri" w:hAnsi="Calibri"/>
          <w:sz w:val="22"/>
          <w:szCs w:val="22"/>
        </w:rPr>
        <w:t xml:space="preserve">•  Senator Dorinda Cox – senator.cox@aph.gov.au</w:t>
      </w:r>
    </w:p>
    <w:p>
      <w:pPr>
        <w:spacing w:after="0"/>
      </w:pPr>
      <w:r>
        <w:rPr>
          <w:rFonts w:ascii="Calibri" w:cs="Calibri" w:eastAsia="Calibri" w:hAnsi="Calibri"/>
          <w:sz w:val="22"/>
          <w:szCs w:val="22"/>
        </w:rPr>
        <w:t xml:space="preserve">•  Senator Varun Ghosh – senator.ghosh@aph.gov.au</w:t>
      </w:r>
    </w:p>
    <w:p>
      <w:pPr>
        <w:spacing w:after="0"/>
      </w:pPr>
      <w:r>
        <w:rPr>
          <w:rFonts w:ascii="Calibri" w:cs="Calibri" w:eastAsia="Calibri" w:hAnsi="Calibri"/>
          <w:sz w:val="22"/>
          <w:szCs w:val="22"/>
        </w:rPr>
        <w:t xml:space="preserve">•  Senator Sue Lines – senator.lines@aph.gov.au</w:t>
      </w:r>
    </w:p>
    <w:p>
      <w:pPr>
        <w:spacing w:after="0"/>
      </w:pPr>
      <w:r>
        <w:rPr>
          <w:rFonts w:ascii="Calibri" w:cs="Calibri" w:eastAsia="Calibri" w:hAnsi="Calibri"/>
          <w:sz w:val="22"/>
          <w:szCs w:val="22"/>
        </w:rPr>
        <w:t xml:space="preserve">•  Senator Matt O'Sullivan – senator.matt.o'sullivan@aph.gov.au</w:t>
      </w:r>
    </w:p>
    <w:p>
      <w:pPr>
        <w:spacing w:after="0"/>
      </w:pPr>
      <w:r>
        <w:rPr>
          <w:rFonts w:ascii="Calibri" w:cs="Calibri" w:eastAsia="Calibri" w:hAnsi="Calibri"/>
          <w:sz w:val="22"/>
          <w:szCs w:val="22"/>
        </w:rPr>
        <w:t xml:space="preserve">•  Senator Fatima Payman – senator.payman@aph.gov.au</w:t>
      </w:r>
    </w:p>
    <w:p>
      <w:pPr>
        <w:spacing w:after="0"/>
      </w:pPr>
      <w:r>
        <w:rPr>
          <w:rFonts w:ascii="Calibri" w:cs="Calibri" w:eastAsia="Calibri" w:hAnsi="Calibri"/>
          <w:sz w:val="22"/>
          <w:szCs w:val="22"/>
        </w:rPr>
        <w:t xml:space="preserve">•  Senator Dean Smith – senator.smith@aph.gov.au</w:t>
      </w:r>
    </w:p>
    <w:p>
      <w:pPr>
        <w:spacing w:after="0"/>
      </w:pPr>
      <w:r>
        <w:rPr>
          <w:rFonts w:ascii="Calibri" w:cs="Calibri" w:eastAsia="Calibri" w:hAnsi="Calibri"/>
          <w:sz w:val="22"/>
          <w:szCs w:val="22"/>
        </w:rPr>
        <w:t xml:space="preserve">•  Senator Jordon Steele-John – senator.steele-john@aph.gov.au</w:t>
      </w:r>
    </w:p>
    <w:p>
      <w:pPr>
        <w:spacing w:after="0"/>
      </w:pPr>
      <w:r>
        <w:rPr>
          <w:rFonts w:ascii="Calibri" w:cs="Calibri" w:eastAsia="Calibri" w:hAnsi="Calibri"/>
          <w:sz w:val="22"/>
          <w:szCs w:val="22"/>
        </w:rPr>
        <w:t xml:space="preserve">•  Senator Glenn Sterle – senator.sterle@aph.gov.au</w:t>
      </w:r>
    </w:p>
    <w:p>
      <w:pPr>
        <w:spacing w:after="0"/>
      </w:pPr>
      <w:r>
        <w:rPr>
          <w:rFonts w:ascii="Calibri" w:cs="Calibri" w:eastAsia="Calibri" w:hAnsi="Calibri"/>
          <w:sz w:val="22"/>
          <w:szCs w:val="22"/>
        </w:rPr>
        <w:t xml:space="preserve">•  Senator Ellie Whiteaker – senator.whiteaker@aph.gov.au</w:t>
      </w:r>
    </w:p>
    <w:p>
      <w:pPr>
        <w:spacing w:after="0"/>
      </w:pPr>
      <w:r>
        <w:rPr>
          <w:rFonts w:ascii="Calibri" w:cs="Calibri" w:eastAsia="Calibri" w:hAnsi="Calibri"/>
          <w:sz w:val="22"/>
          <w:szCs w:val="22"/>
        </w:rPr>
        <w:t xml:space="preserve">•  Senator Tyron Whitten – senator.whitten@aph.gov.au</w:t>
      </w:r>
    </w:p>
    <w:p>
      <w:r>
        <w:br w:type="page"/>
      </w:r>
    </w:p>
    <w:p>
      <w:pPr>
        <w:spacing w:after="0"/>
      </w:pPr>
      <w:r>
        <w:rPr>
          <w:rFonts w:ascii="Calibri" w:cs="Calibri" w:eastAsia="Calibri" w:hAnsi="Calibri"/>
          <w:sz w:val="22"/>
          <w:szCs w:val="22"/>
        </w:rPr>
        <w:t xml:space="preserve">To: Senator Slade Brockman (Western Australia)</w:t>
      </w:r>
    </w:p>
    <w:p>
      <w:pPr>
        <w:spacing w:after="60"/>
      </w:pPr>
      <w:r>
        <w:rPr>
          <w:rFonts w:ascii="Calibri" w:cs="Calibri" w:eastAsia="Calibri" w:hAnsi="Calibri"/>
          <w:sz w:val="22"/>
          <w:szCs w:val="22"/>
        </w:rPr>
        <w:t xml:space="preserve">Email: senator.brockman@aph.gov.au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Brockman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Michaelia Cash (Western Australia)</w:t>
      </w:r>
    </w:p>
    <w:p>
      <w:pPr>
        <w:spacing w:after="60"/>
      </w:pPr>
      <w:r>
        <w:rPr>
          <w:rFonts w:ascii="Calibri" w:cs="Calibri" w:eastAsia="Calibri" w:hAnsi="Calibri"/>
          <w:sz w:val="22"/>
          <w:szCs w:val="22"/>
        </w:rPr>
        <w:t xml:space="preserve">Email: senator.cash@aph.gov.au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Cash</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Dorinda Cox (Western Australia)</w:t>
      </w:r>
    </w:p>
    <w:p>
      <w:pPr>
        <w:spacing w:after="60"/>
      </w:pPr>
      <w:r>
        <w:rPr>
          <w:rFonts w:ascii="Calibri" w:cs="Calibri" w:eastAsia="Calibri" w:hAnsi="Calibri"/>
          <w:sz w:val="22"/>
          <w:szCs w:val="22"/>
        </w:rPr>
        <w:t xml:space="preserve">Email: senator.cox@aph.gov.au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Cox</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Varun Ghosh (Western Australia)</w:t>
      </w:r>
    </w:p>
    <w:p>
      <w:pPr>
        <w:spacing w:after="60"/>
      </w:pPr>
      <w:r>
        <w:rPr>
          <w:rFonts w:ascii="Calibri" w:cs="Calibri" w:eastAsia="Calibri" w:hAnsi="Calibri"/>
          <w:sz w:val="22"/>
          <w:szCs w:val="22"/>
        </w:rPr>
        <w:t xml:space="preserve">Email: senator.ghosh@aph.gov.au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Ghosh</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Sue Lines (Western Australia)</w:t>
      </w:r>
    </w:p>
    <w:p>
      <w:pPr>
        <w:spacing w:after="60"/>
      </w:pPr>
      <w:r>
        <w:rPr>
          <w:rFonts w:ascii="Calibri" w:cs="Calibri" w:eastAsia="Calibri" w:hAnsi="Calibri"/>
          <w:sz w:val="22"/>
          <w:szCs w:val="22"/>
        </w:rPr>
        <w:t xml:space="preserve">Email: senator.lines@aph.gov.au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Lines</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Matt O'Sullivan (Western Australia)</w:t>
      </w:r>
    </w:p>
    <w:p>
      <w:pPr>
        <w:spacing w:after="60"/>
      </w:pPr>
      <w:r>
        <w:rPr>
          <w:rFonts w:ascii="Calibri" w:cs="Calibri" w:eastAsia="Calibri" w:hAnsi="Calibri"/>
          <w:sz w:val="22"/>
          <w:szCs w:val="22"/>
        </w:rPr>
        <w:t xml:space="preserve">Email: senator.matt.o'sullivan@aph.gov.au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O'Sullivan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Fatima Payman (Western Australia)</w:t>
      </w:r>
    </w:p>
    <w:p>
      <w:pPr>
        <w:spacing w:after="60"/>
      </w:pPr>
      <w:r>
        <w:rPr>
          <w:rFonts w:ascii="Calibri" w:cs="Calibri" w:eastAsia="Calibri" w:hAnsi="Calibri"/>
          <w:sz w:val="22"/>
          <w:szCs w:val="22"/>
        </w:rPr>
        <w:t xml:space="preserve">Email: senator.payman@aph.gov.au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Payman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Dean Smith (Western Australia)</w:t>
      </w:r>
    </w:p>
    <w:p>
      <w:pPr>
        <w:spacing w:after="60"/>
      </w:pPr>
      <w:r>
        <w:rPr>
          <w:rFonts w:ascii="Calibri" w:cs="Calibri" w:eastAsia="Calibri" w:hAnsi="Calibri"/>
          <w:sz w:val="22"/>
          <w:szCs w:val="22"/>
        </w:rPr>
        <w:t xml:space="preserve">Email: senator.smith@aph.gov.au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Smith</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Jordon Steele-John (Western Australia)</w:t>
      </w:r>
    </w:p>
    <w:p>
      <w:pPr>
        <w:spacing w:after="60"/>
      </w:pPr>
      <w:r>
        <w:rPr>
          <w:rFonts w:ascii="Calibri" w:cs="Calibri" w:eastAsia="Calibri" w:hAnsi="Calibri"/>
          <w:sz w:val="22"/>
          <w:szCs w:val="22"/>
        </w:rPr>
        <w:t xml:space="preserve">Email: senator.steele-john@aph.gov.au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Steele-John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Glenn Sterle (Western Australia)</w:t>
      </w:r>
    </w:p>
    <w:p>
      <w:pPr>
        <w:spacing w:after="60"/>
      </w:pPr>
      <w:r>
        <w:rPr>
          <w:rFonts w:ascii="Calibri" w:cs="Calibri" w:eastAsia="Calibri" w:hAnsi="Calibri"/>
          <w:sz w:val="22"/>
          <w:szCs w:val="22"/>
        </w:rPr>
        <w:t xml:space="preserve">Email: senator.sterle@aph.gov.au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Sterle</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Ellie Whiteaker (Western Australia)</w:t>
      </w:r>
    </w:p>
    <w:p>
      <w:pPr>
        <w:spacing w:after="60"/>
      </w:pPr>
      <w:r>
        <w:rPr>
          <w:rFonts w:ascii="Calibri" w:cs="Calibri" w:eastAsia="Calibri" w:hAnsi="Calibri"/>
          <w:sz w:val="22"/>
          <w:szCs w:val="22"/>
        </w:rPr>
        <w:t xml:space="preserve">Email: senator.whiteaker@aph.gov.au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Whiteaker</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Tyron Whitten (Western Australia)</w:t>
      </w:r>
    </w:p>
    <w:p>
      <w:pPr>
        <w:spacing w:after="60"/>
      </w:pPr>
      <w:r>
        <w:rPr>
          <w:rFonts w:ascii="Calibri" w:cs="Calibri" w:eastAsia="Calibri" w:hAnsi="Calibri"/>
          <w:sz w:val="22"/>
          <w:szCs w:val="22"/>
        </w:rPr>
        <w:t xml:space="preserve">Email: senator.whitten@aph.gov.au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Whitten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sectPr>
      <w:pgSz w:w="11906" w:h="16838" w:orient="portrait"/>
      <w:pgMar w:top="1134" w:right="1304" w:bottom="1134" w:left="13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2026-10-26T02:30:32.995Z</dcterms:created>
  <dcterms:modified xsi:type="dcterms:W3CDTF">2026-10-26T02:30:32.995Z</dcterms:modified>
</cp:coreProperties>
</file>

<file path=docProps/custom.xml><?xml version="1.0" encoding="utf-8"?>
<Properties xmlns="http://schemas.openxmlformats.org/officeDocument/2006/custom-properties" xmlns:vt="http://schemas.openxmlformats.org/officeDocument/2006/docPropsVTypes"/>
</file>